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582BDA" w:rsidRPr="00582BDA" w:rsidRDefault="000026D8" w:rsidP="00582BDA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582BDA">
        <w:rPr>
          <w:rFonts w:ascii="Arial Narrow" w:hAnsi="Arial Narrow" w:cs="Arial"/>
          <w:b/>
          <w:sz w:val="22"/>
          <w:szCs w:val="22"/>
        </w:rPr>
        <w:t>PRESENTACIÓ DE MÈRITS PER A SER VALORATS EN LA FASE</w:t>
      </w:r>
      <w:r w:rsidR="00524515" w:rsidRPr="00582BDA">
        <w:rPr>
          <w:rFonts w:ascii="Arial Narrow" w:hAnsi="Arial Narrow" w:cs="Arial"/>
          <w:b/>
          <w:sz w:val="22"/>
          <w:szCs w:val="22"/>
        </w:rPr>
        <w:t xml:space="preserve"> DE CONCURS DE  LA </w:t>
      </w:r>
      <w:r w:rsidR="00582BDA" w:rsidRPr="00582BDA">
        <w:rPr>
          <w:rFonts w:ascii="Arial Narrow" w:hAnsi="Arial Narrow" w:cs="Arial"/>
          <w:b/>
          <w:sz w:val="22"/>
          <w:szCs w:val="22"/>
        </w:rPr>
        <w:t xml:space="preserve">CONVOCATÒRIA I BASES ESPECÍFIQUES QUE HAN DE REGIR EL PROCÉS DE SELECCIÓ PER A LA CONSTITUCIÓ D’UNA BORSA DE TREBALL DE PERSONAL ADMINISTRATIU PER A AQUEST CONSELL COMARCAL DEL BAIX LLOBREGAT i PEL CONSORCI DE TURISME DEL BAIX </w:t>
      </w:r>
      <w:bookmarkStart w:id="0" w:name="_GoBack"/>
      <w:bookmarkEnd w:id="0"/>
      <w:r w:rsidR="00582BDA" w:rsidRPr="00582BDA">
        <w:rPr>
          <w:rFonts w:ascii="Arial Narrow" w:hAnsi="Arial Narrow" w:cs="Arial"/>
          <w:b/>
          <w:sz w:val="22"/>
          <w:szCs w:val="22"/>
        </w:rPr>
        <w:t>LLOBREGAT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582BDA" w:rsidRPr="00582BDA" w:rsidRDefault="000026D8" w:rsidP="00582BDA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582BDA" w:rsidRPr="00582BDA">
        <w:rPr>
          <w:rFonts w:ascii="Arial Narrow" w:hAnsi="Arial Narrow"/>
          <w:b/>
          <w:sz w:val="22"/>
          <w:szCs w:val="22"/>
        </w:rPr>
        <w:t>CONVOCATÒRIA I BASES ESPECÍFIQUES QUE HAN DE REGIR EL PROCÉS DE SELECCIÓ PER A LA CONSTITUCIÓ D’UNA BORSA DE TREBALL DE PERSONAL ADMINISTRATIU PER A AQUEST CONSELL COMARCAL DEL BAIX LLOBREGAT i PEL CONSORCI DE TURISME DEL BAIX LLOBREGAT</w:t>
      </w:r>
    </w:p>
    <w:p w:rsidR="00736F04" w:rsidRPr="00582BDA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582BDA" w:rsidP="000978BE">
    <w:pPr>
      <w:pStyle w:val="Estil2"/>
      <w:ind w:left="-1843" w:right="-563"/>
      <w:rPr>
        <w:sz w:val="15"/>
        <w:szCs w:val="15"/>
      </w:rPr>
    </w:pPr>
  </w:p>
  <w:p w:rsidR="002A4A12" w:rsidRDefault="00582BDA" w:rsidP="000978BE">
    <w:pPr>
      <w:pStyle w:val="Estil2"/>
      <w:ind w:left="-1843" w:right="-563"/>
      <w:rPr>
        <w:sz w:val="15"/>
        <w:szCs w:val="15"/>
      </w:rPr>
    </w:pPr>
  </w:p>
  <w:p w:rsidR="002A4A12" w:rsidRDefault="00582BDA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582BDA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2C3475"/>
    <w:rsid w:val="00361E16"/>
    <w:rsid w:val="00402F0B"/>
    <w:rsid w:val="00524515"/>
    <w:rsid w:val="00582BDA"/>
    <w:rsid w:val="00736F04"/>
    <w:rsid w:val="00795BE1"/>
    <w:rsid w:val="007B4937"/>
    <w:rsid w:val="00876877"/>
    <w:rsid w:val="00AA1E5E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2021-04-30T08:43:00Z</dcterms:created>
  <dcterms:modified xsi:type="dcterms:W3CDTF">2021-04-30T08:43:00Z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